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MELDING AANVANG STRUCTURELE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HULPDIENSTEN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s.v.p. aankruisen, omcirkelen 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f invullen met blokletters wat van toepassing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bij vragen over het invullen kunt u bellen met 030-8801661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versie 20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23-06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footerReference r:id="rId10" w:type="even"/>
          <w:pgSz w:h="16838" w:w="11906" w:orient="portrait"/>
          <w:pgMar w:bottom="1418" w:top="1418" w:left="1418" w:right="1418" w:header="709" w:footer="709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Op grond van artikel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8-3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van de generale regeling rechtspositie predikanten meldt de scriba van 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protestantse gemeente (i.w.)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hervormde gemeente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gereformeerde kerk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evangelisch-lutherse gemeente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  <w:sectPr>
          <w:type w:val="continuous"/>
          <w:pgSz w:h="16838" w:w="11906" w:orient="portrait"/>
          <w:pgMar w:bottom="1418" w:top="1418" w:left="1418" w:right="1418" w:header="709" w:footer="709"/>
          <w:cols w:equalWidth="0" w:num="2">
            <w:col w:space="708" w:w="4181"/>
            <w:col w:space="0" w:w="418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amenwerkende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gemeenten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..…………………………………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………………………….……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...…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(naam gemeente)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volgende gegevens met betrekking tot een gegeven opdracht tot het verlenen van structurele hulpdiensten.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GEGEVENS PREDIKANT OF PROPONENT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Naam:</w:t>
        <w:tab/>
        <w:tab/>
        <w:t xml:space="preserve">………...…………………………………………………...…………………………………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 /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Voorletters:</w:t>
        <w:tab/>
        <w:t xml:space="preserve">…………………..……………………………………………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.………………………………….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Adres:</w:t>
        <w:tab/>
        <w:tab/>
        <w:t xml:space="preserve">………..……………………………………………………………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.…………………………….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Postcode:</w:t>
        <w:tab/>
        <w:t xml:space="preserve">…………..…………….. </w:t>
        <w:tab/>
        <w:t xml:space="preserve">Woonplaats: </w:t>
        <w:tab/>
        <w:t xml:space="preserve">……………….…………………………………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Geboortedatum:</w:t>
        <w:tab/>
        <w:t xml:space="preserve">…………………………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Telefoonnummer: ……………………………..………………...…</w:t>
        <w:tab/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E-mailadres: </w:t>
        <w:tab/>
        <w:t xml:space="preserve">……………….……………………………………………………………………………………...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BSN:   </w:t>
        <w:tab/>
        <w:tab/>
        <w:t xml:space="preserve">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IBAN:</w:t>
        <w:tab/>
        <w:tab/>
        <w:t xml:space="preserve">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GEGEVENS OVEREENKOMST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Ingangsdatum:</w:t>
        <w:tab/>
        <w:tab/>
        <w:t xml:space="preserve">………..……….……………………………………………………………………….…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Werktijdpercentage:</w:t>
        <w:tab/>
        <w:t xml:space="preserve">…………………….%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(geheel getal)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(Voorlopige) einddatum:</w:t>
        <w:tab/>
        <w:t xml:space="preserve">……………………..……………………………………………………………………..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 xml:space="preserve">De (voorlopige) einddatum kan niet langer dan 2 jaar na de ingangsdatum liggen.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predikant bewoont   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wel   /   niet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de ambtswoning.</w:t>
      </w:r>
    </w:p>
    <w:p w:rsidR="00000000" w:rsidDel="00000000" w:rsidP="00000000" w:rsidRDefault="00000000" w:rsidRPr="00000000" w14:paraId="00000031">
      <w:pPr>
        <w:tabs>
          <w:tab w:val="left" w:leader="none" w:pos="284"/>
        </w:tabs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We verklaren dat deze overeenkomst    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wel   /   niet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voldoet aan het gestelde in ordinantie 3-18-8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ONDER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TEKENING SCRIBA KERKENRAAD 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OF ALGEMENE KERKENRAAD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Naam:</w:t>
        <w:tab/>
        <w:tab/>
        <w:t xml:space="preserve">………..……………………..……………………………………………………………………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Telefoon: </w:t>
        <w:tab/>
        <w:t xml:space="preserve">………………………</w:t>
        <w:tab/>
        <w:t xml:space="preserve">E-mail:</w:t>
        <w:tab/>
        <w:t xml:space="preserve">……….………..……………………………………………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Datum: </w:t>
        <w:tab/>
        <w:tab/>
        <w:t xml:space="preserve">………………………</w:t>
        <w:tab/>
        <w:t xml:space="preserve">Plaats: ……………………………………………………………….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Ondertekening:</w:t>
        <w:tab/>
        <w:t xml:space="preserve">……………………… …………………………..…………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(handtekening of getypte naam)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1418" w:left="1418" w:right="141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Inzenden aan Beheercommissie centrale kas predikantstraktementen, </w:t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Postbus 8504, 3503 RM Utrecht, bij voorkeur per e-mail: predikantstraktementen@pr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otestantsekerk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.nl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De kerkenraad kan na afloop van de overeengekomen tijd gedurende een jaar geen nieuwe opdracht tot structurele hulpdiensten geven voor dezelfde werkzaamheden, noch aan dezelfde persoon, noch aan een ander.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UpZPgelMwkQ+1IymzpM0fG5jlQ==">AMUW2mVv8Zt9uSYOu7VmXWergVrEhSQ+qF/qeVJC1b4DyZijZymuAL/CRFSCcEDO4BcWYSFwEdX1rypT0i+1ZtlK16ITBxEclVD/vW/27Z+F+JWuYs8nsTw=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